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DA0F" w14:textId="7EA9DD91" w:rsidR="00020F21" w:rsidRPr="00FA1E5E" w:rsidRDefault="005D3797" w:rsidP="00FA1E5E">
      <w:pPr>
        <w:jc w:val="center"/>
        <w:rPr>
          <w:b/>
          <w:bCs/>
          <w:sz w:val="40"/>
          <w:szCs w:val="40"/>
        </w:rPr>
      </w:pPr>
      <w:r w:rsidRPr="00FA1E5E">
        <w:rPr>
          <w:b/>
          <w:bCs/>
          <w:sz w:val="40"/>
          <w:szCs w:val="40"/>
        </w:rPr>
        <w:t xml:space="preserve">Partnership Financial </w:t>
      </w:r>
      <w:r w:rsidR="00FD5B4A" w:rsidRPr="00FA1E5E">
        <w:rPr>
          <w:b/>
          <w:bCs/>
          <w:sz w:val="40"/>
          <w:szCs w:val="40"/>
        </w:rPr>
        <w:t>Credit Union</w:t>
      </w:r>
    </w:p>
    <w:p w14:paraId="042EDBFD" w14:textId="057A7AB0" w:rsidR="00AF4FD5" w:rsidRDefault="00295282" w:rsidP="00FA1E5E">
      <w:pPr>
        <w:jc w:val="center"/>
        <w:rPr>
          <w:b/>
          <w:bCs/>
          <w:sz w:val="40"/>
          <w:szCs w:val="40"/>
        </w:rPr>
      </w:pPr>
      <w:r w:rsidRPr="00FA1E5E">
        <w:rPr>
          <w:b/>
          <w:bCs/>
          <w:sz w:val="40"/>
          <w:szCs w:val="40"/>
        </w:rPr>
        <w:t>Merges with Glenview Credit Union</w:t>
      </w:r>
    </w:p>
    <w:p w14:paraId="46C16C88" w14:textId="77777777" w:rsidR="00FA1E5E" w:rsidRPr="00FA1E5E" w:rsidRDefault="00FA1E5E" w:rsidP="00FA1E5E">
      <w:pPr>
        <w:jc w:val="center"/>
        <w:rPr>
          <w:b/>
          <w:bCs/>
          <w:sz w:val="40"/>
          <w:szCs w:val="40"/>
        </w:rPr>
      </w:pPr>
    </w:p>
    <w:p w14:paraId="59BF65BD" w14:textId="1C010DB2" w:rsidR="005D3797" w:rsidRDefault="005D3797" w:rsidP="00020F21">
      <w:pPr>
        <w:shd w:val="clear" w:color="auto" w:fill="FFFFFF"/>
        <w:rPr>
          <w:rFonts w:ascii="Arial" w:eastAsia="Times New Roman" w:hAnsi="Arial" w:cs="Arial"/>
          <w:i/>
          <w:iCs/>
          <w:color w:val="999999"/>
        </w:rPr>
      </w:pPr>
      <w:r>
        <w:rPr>
          <w:rFonts w:ascii="Arial" w:eastAsia="Times New Roman" w:hAnsi="Arial" w:cs="Arial"/>
          <w:i/>
          <w:iCs/>
          <w:color w:val="999999"/>
        </w:rPr>
        <w:t>Morton Grove, IL</w:t>
      </w:r>
    </w:p>
    <w:p w14:paraId="2F3B62AB" w14:textId="4991350D" w:rsidR="00020F21" w:rsidRPr="00BC2125" w:rsidRDefault="00995A8C" w:rsidP="00020F21">
      <w:pPr>
        <w:shd w:val="clear" w:color="auto" w:fill="FFFFFF"/>
        <w:rPr>
          <w:rFonts w:ascii="Arial" w:eastAsia="Times New Roman" w:hAnsi="Arial" w:cs="Arial"/>
          <w:i/>
          <w:iCs/>
          <w:color w:val="999999"/>
        </w:rPr>
      </w:pPr>
      <w:r>
        <w:rPr>
          <w:rFonts w:ascii="Arial" w:eastAsia="Times New Roman" w:hAnsi="Arial" w:cs="Arial"/>
          <w:i/>
          <w:iCs/>
          <w:color w:val="999999"/>
        </w:rPr>
        <w:t>August 26</w:t>
      </w:r>
      <w:r w:rsidR="00020F21" w:rsidRPr="00BC2125">
        <w:rPr>
          <w:rFonts w:ascii="Arial" w:eastAsia="Times New Roman" w:hAnsi="Arial" w:cs="Arial"/>
          <w:i/>
          <w:iCs/>
          <w:color w:val="999999"/>
        </w:rPr>
        <w:t>, 20</w:t>
      </w:r>
      <w:r w:rsidR="00AF4FD5">
        <w:rPr>
          <w:rFonts w:ascii="Arial" w:eastAsia="Times New Roman" w:hAnsi="Arial" w:cs="Arial"/>
          <w:i/>
          <w:iCs/>
          <w:color w:val="999999"/>
        </w:rPr>
        <w:t>20</w:t>
      </w:r>
    </w:p>
    <w:p w14:paraId="3D1B50AD" w14:textId="77777777" w:rsidR="00020F21" w:rsidRDefault="00020F21" w:rsidP="00020F21">
      <w:pPr>
        <w:rPr>
          <w:color w:val="1C1E21"/>
          <w:shd w:val="clear" w:color="auto" w:fill="FFFFFF"/>
        </w:rPr>
      </w:pPr>
    </w:p>
    <w:p w14:paraId="2A993748" w14:textId="77777777" w:rsidR="00AF4FD5" w:rsidRDefault="00AF4FD5" w:rsidP="00AF4FD5">
      <w:pPr>
        <w:jc w:val="center"/>
        <w:rPr>
          <w:rFonts w:ascii="Times" w:eastAsia="Times New Roman" w:hAnsi="Times" w:cs="Arial"/>
          <w:b/>
          <w:bCs/>
          <w:color w:val="000000"/>
          <w:sz w:val="22"/>
          <w:szCs w:val="22"/>
        </w:rPr>
      </w:pPr>
    </w:p>
    <w:p w14:paraId="02ACAC9E" w14:textId="267D8180" w:rsidR="00AF4FD5" w:rsidRDefault="00AF4FD5" w:rsidP="00AF4FD5">
      <w:pPr>
        <w:rPr>
          <w:rFonts w:ascii="Times" w:eastAsia="Times New Roman" w:hAnsi="Times" w:cs="Arial"/>
        </w:rPr>
      </w:pPr>
      <w:r>
        <w:rPr>
          <w:rFonts w:ascii="Times" w:eastAsia="Times New Roman" w:hAnsi="Times"/>
        </w:rPr>
        <w:t>Partnership Financial Credit Union (PFCU)</w:t>
      </w:r>
      <w:r>
        <w:rPr>
          <w:rFonts w:ascii="Times" w:eastAsia="Times New Roman" w:hAnsi="Times" w:cs="Arial"/>
          <w:color w:val="FF0000"/>
        </w:rPr>
        <w:t xml:space="preserve"> </w:t>
      </w:r>
      <w:r w:rsidR="00D80868" w:rsidRPr="00D80868">
        <w:rPr>
          <w:rFonts w:ascii="Times" w:eastAsia="Times New Roman" w:hAnsi="Times" w:cs="Arial"/>
        </w:rPr>
        <w:t xml:space="preserve">and Glenview Credit Union (GCU) </w:t>
      </w:r>
      <w:r w:rsidR="00B259F2">
        <w:rPr>
          <w:rFonts w:ascii="Times" w:eastAsia="Times New Roman" w:hAnsi="Times" w:cs="Arial"/>
        </w:rPr>
        <w:t>merge</w:t>
      </w:r>
      <w:r w:rsidR="00995A8C">
        <w:rPr>
          <w:rFonts w:ascii="Times" w:eastAsia="Times New Roman" w:hAnsi="Times" w:cs="Arial"/>
        </w:rPr>
        <w:t>d</w:t>
      </w:r>
      <w:r w:rsidR="00295282">
        <w:rPr>
          <w:rFonts w:ascii="Times" w:eastAsia="Times New Roman" w:hAnsi="Times" w:cs="Arial"/>
        </w:rPr>
        <w:t xml:space="preserve"> this summer on</w:t>
      </w:r>
      <w:r w:rsidR="004E33C2">
        <w:rPr>
          <w:rFonts w:ascii="Times" w:eastAsia="Times New Roman" w:hAnsi="Times" w:cs="Arial"/>
        </w:rPr>
        <w:t xml:space="preserve"> </w:t>
      </w:r>
      <w:r w:rsidR="00C530B2">
        <w:rPr>
          <w:rFonts w:ascii="Times" w:eastAsia="Times New Roman" w:hAnsi="Times" w:cs="Arial"/>
        </w:rPr>
        <w:t>August 1</w:t>
      </w:r>
      <w:r w:rsidR="004E33C2">
        <w:rPr>
          <w:rFonts w:ascii="Times" w:eastAsia="Times New Roman" w:hAnsi="Times" w:cs="Arial"/>
        </w:rPr>
        <w:t>, 2020</w:t>
      </w:r>
      <w:r w:rsidR="00B259F2">
        <w:rPr>
          <w:rFonts w:ascii="Times" w:eastAsia="Times New Roman" w:hAnsi="Times" w:cs="Arial"/>
        </w:rPr>
        <w:t>, announced the financial organizations.</w:t>
      </w:r>
      <w:r>
        <w:rPr>
          <w:rFonts w:ascii="Times" w:eastAsia="Times New Roman" w:hAnsi="Times" w:cs="Arial"/>
          <w:color w:val="000000"/>
        </w:rPr>
        <w:t xml:space="preserve"> </w:t>
      </w:r>
      <w:r>
        <w:rPr>
          <w:rFonts w:ascii="Times" w:eastAsia="Times New Roman" w:hAnsi="Times" w:cs="Arial"/>
        </w:rPr>
        <w:t xml:space="preserve"> </w:t>
      </w:r>
    </w:p>
    <w:p w14:paraId="1BDFE627" w14:textId="77777777" w:rsidR="003B0356" w:rsidRPr="003B0356" w:rsidRDefault="003B0356" w:rsidP="00AF4FD5">
      <w:pPr>
        <w:rPr>
          <w:rFonts w:ascii="Times" w:eastAsia="Times New Roman" w:hAnsi="Times" w:cs="Arial"/>
        </w:rPr>
      </w:pPr>
    </w:p>
    <w:p w14:paraId="45DB330F" w14:textId="542BA3F8" w:rsidR="00AF4FD5" w:rsidRPr="00EF2FCC" w:rsidRDefault="00295282" w:rsidP="00AF4FD5">
      <w:pPr>
        <w:rPr>
          <w:rFonts w:ascii="Times" w:eastAsia="Times New Roman" w:hAnsi="Times" w:cs="Arial"/>
          <w:color w:val="FF0000"/>
        </w:rPr>
      </w:pPr>
      <w:r>
        <w:rPr>
          <w:rFonts w:ascii="Times" w:eastAsia="Times New Roman" w:hAnsi="Times" w:cs="Arial"/>
          <w:color w:val="000000"/>
        </w:rPr>
        <w:t xml:space="preserve">The </w:t>
      </w:r>
      <w:r w:rsidR="003B0356">
        <w:rPr>
          <w:rFonts w:ascii="Times" w:eastAsia="Times New Roman" w:hAnsi="Times" w:cs="Arial"/>
          <w:color w:val="000000"/>
        </w:rPr>
        <w:t>combined</w:t>
      </w:r>
      <w:r>
        <w:rPr>
          <w:rFonts w:ascii="Times" w:eastAsia="Times New Roman" w:hAnsi="Times" w:cs="Arial"/>
          <w:color w:val="000000"/>
        </w:rPr>
        <w:t xml:space="preserve"> credit union will operate under the Partnership Financial Credit Union’s name and will serve more than 1</w:t>
      </w:r>
      <w:r w:rsidR="007C4D44">
        <w:rPr>
          <w:rFonts w:ascii="Times" w:eastAsia="Times New Roman" w:hAnsi="Times" w:cs="Arial"/>
          <w:color w:val="000000"/>
        </w:rPr>
        <w:t>2</w:t>
      </w:r>
      <w:r>
        <w:rPr>
          <w:rFonts w:ascii="Times" w:eastAsia="Times New Roman" w:hAnsi="Times" w:cs="Arial"/>
          <w:color w:val="000000"/>
        </w:rPr>
        <w:t>,000 members</w:t>
      </w:r>
      <w:r w:rsidR="00456EEF">
        <w:rPr>
          <w:rFonts w:ascii="Times" w:eastAsia="Times New Roman" w:hAnsi="Times" w:cs="Arial"/>
          <w:color w:val="000000"/>
        </w:rPr>
        <w:t xml:space="preserve"> with </w:t>
      </w:r>
      <w:r w:rsidR="003B0356">
        <w:rPr>
          <w:rFonts w:ascii="Times" w:eastAsia="Times New Roman" w:hAnsi="Times" w:cs="Arial"/>
          <w:color w:val="000000"/>
        </w:rPr>
        <w:t xml:space="preserve">over </w:t>
      </w:r>
      <w:r w:rsidR="00456EEF" w:rsidRPr="00DB1106">
        <w:rPr>
          <w:rFonts w:ascii="Times" w:eastAsia="Times New Roman" w:hAnsi="Times" w:cs="Arial"/>
          <w:color w:val="000000"/>
        </w:rPr>
        <w:t>2</w:t>
      </w:r>
      <w:r w:rsidR="003B0356" w:rsidRPr="00DB1106">
        <w:rPr>
          <w:rFonts w:ascii="Times" w:eastAsia="Times New Roman" w:hAnsi="Times" w:cs="Arial"/>
          <w:color w:val="000000"/>
        </w:rPr>
        <w:t>15</w:t>
      </w:r>
      <w:r w:rsidR="00456EEF">
        <w:rPr>
          <w:rFonts w:ascii="Times" w:eastAsia="Times New Roman" w:hAnsi="Times" w:cs="Arial"/>
          <w:color w:val="000000"/>
        </w:rPr>
        <w:t xml:space="preserve"> million in </w:t>
      </w:r>
      <w:r w:rsidR="003B0356">
        <w:rPr>
          <w:rFonts w:ascii="Times" w:eastAsia="Times New Roman" w:hAnsi="Times" w:cs="Arial"/>
          <w:color w:val="000000"/>
        </w:rPr>
        <w:t>assets</w:t>
      </w:r>
      <w:r w:rsidR="00456EEF">
        <w:rPr>
          <w:rFonts w:ascii="Times" w:eastAsia="Times New Roman" w:hAnsi="Times" w:cs="Arial"/>
          <w:color w:val="000000"/>
        </w:rPr>
        <w:t>.</w:t>
      </w:r>
    </w:p>
    <w:p w14:paraId="3AA5D1CF" w14:textId="6537A665" w:rsidR="00D80868" w:rsidRPr="004E33C2" w:rsidRDefault="00D80868" w:rsidP="004E33C2">
      <w:pPr>
        <w:pStyle w:val="p402premiuminside"/>
        <w:shd w:val="clear" w:color="auto" w:fill="FFFFFF"/>
        <w:spacing w:before="375" w:beforeAutospacing="0" w:after="375" w:afterAutospacing="0"/>
        <w:rPr>
          <w:rFonts w:ascii="Times" w:hAnsi="Times" w:cs="Times"/>
          <w:color w:val="000000"/>
        </w:rPr>
      </w:pPr>
      <w:r w:rsidRPr="004E33C2">
        <w:rPr>
          <w:rFonts w:ascii="Times" w:hAnsi="Times" w:cs="Times"/>
          <w:color w:val="000000"/>
        </w:rPr>
        <w:t xml:space="preserve">The merger has received the needed regulatory approvals as well as approval of both </w:t>
      </w:r>
      <w:r w:rsidR="00EF2FCC" w:rsidRPr="004E33C2">
        <w:rPr>
          <w:rFonts w:ascii="Times" w:hAnsi="Times" w:cs="Times"/>
          <w:color w:val="000000"/>
        </w:rPr>
        <w:t>organization’s</w:t>
      </w:r>
      <w:r w:rsidRPr="004E33C2">
        <w:rPr>
          <w:rFonts w:ascii="Times" w:hAnsi="Times" w:cs="Times"/>
          <w:color w:val="000000"/>
        </w:rPr>
        <w:t xml:space="preserve"> members, officials said in a statement. Unlike traditional banks, credit unions are nonprofit organizations whose members have a vote in operations, which is typically conducted at </w:t>
      </w:r>
      <w:r w:rsidR="00DB1106">
        <w:rPr>
          <w:rFonts w:ascii="Times" w:hAnsi="Times" w:cs="Times"/>
          <w:color w:val="000000"/>
        </w:rPr>
        <w:t>a</w:t>
      </w:r>
      <w:r w:rsidRPr="004E33C2">
        <w:rPr>
          <w:rFonts w:ascii="Times" w:hAnsi="Times" w:cs="Times"/>
          <w:color w:val="000000"/>
        </w:rPr>
        <w:t xml:space="preserve"> meeting.</w:t>
      </w:r>
    </w:p>
    <w:p w14:paraId="6120E9A0" w14:textId="04C67808" w:rsidR="00D80868" w:rsidRPr="004E33C2" w:rsidRDefault="00D80868" w:rsidP="004E33C2">
      <w:pPr>
        <w:pStyle w:val="p402premiuminside"/>
        <w:shd w:val="clear" w:color="auto" w:fill="FFFFFF"/>
        <w:spacing w:before="375" w:beforeAutospacing="0" w:after="375" w:afterAutospacing="0"/>
        <w:rPr>
          <w:rFonts w:ascii="Times" w:hAnsi="Times" w:cs="Times"/>
          <w:color w:val="000000"/>
        </w:rPr>
      </w:pPr>
      <w:r w:rsidRPr="004E33C2">
        <w:rPr>
          <w:rFonts w:ascii="Times" w:hAnsi="Times" w:cs="Times"/>
          <w:color w:val="000000"/>
        </w:rPr>
        <w:t xml:space="preserve">PFCU CEO Mary Ann Pusateri will continue in that role, while GCU CEO Dan Stojanovic will </w:t>
      </w:r>
      <w:r w:rsidR="003B0356">
        <w:rPr>
          <w:rFonts w:ascii="Times" w:hAnsi="Times" w:cs="Times"/>
          <w:color w:val="000000"/>
        </w:rPr>
        <w:t>serve as</w:t>
      </w:r>
      <w:r w:rsidRPr="00A86CDA">
        <w:rPr>
          <w:rFonts w:ascii="Times" w:hAnsi="Times" w:cs="Times"/>
        </w:rPr>
        <w:t xml:space="preserve"> </w:t>
      </w:r>
      <w:r w:rsidR="00EF2FCC" w:rsidRPr="00A86CDA">
        <w:rPr>
          <w:rFonts w:ascii="Times" w:hAnsi="Times" w:cs="Times"/>
        </w:rPr>
        <w:t>President of PFCU</w:t>
      </w:r>
      <w:r w:rsidR="00EF2FCC">
        <w:rPr>
          <w:rFonts w:ascii="Times" w:hAnsi="Times" w:cs="Times"/>
          <w:color w:val="000000"/>
        </w:rPr>
        <w:t xml:space="preserve">. </w:t>
      </w:r>
      <w:r w:rsidRPr="004E33C2">
        <w:rPr>
          <w:rFonts w:ascii="Times" w:hAnsi="Times" w:cs="Times"/>
          <w:color w:val="000000"/>
        </w:rPr>
        <w:t xml:space="preserve">It will employ more </w:t>
      </w:r>
      <w:r w:rsidRPr="00A86CDA">
        <w:rPr>
          <w:rFonts w:ascii="Times" w:hAnsi="Times" w:cs="Times"/>
        </w:rPr>
        <w:t xml:space="preserve">than </w:t>
      </w:r>
      <w:r w:rsidR="00C530B2">
        <w:rPr>
          <w:rFonts w:ascii="Times" w:hAnsi="Times" w:cs="Times"/>
        </w:rPr>
        <w:t>38</w:t>
      </w:r>
      <w:r w:rsidRPr="00A86CDA">
        <w:rPr>
          <w:rFonts w:ascii="Times" w:hAnsi="Times" w:cs="Times"/>
        </w:rPr>
        <w:t xml:space="preserve"> people </w:t>
      </w:r>
      <w:r w:rsidRPr="004E33C2">
        <w:rPr>
          <w:rFonts w:ascii="Times" w:hAnsi="Times" w:cs="Times"/>
          <w:color w:val="000000"/>
        </w:rPr>
        <w:t>in 5 branches in the northern suburbs</w:t>
      </w:r>
      <w:r w:rsidR="00A86CDA">
        <w:rPr>
          <w:rFonts w:ascii="Times" w:hAnsi="Times" w:cs="Times"/>
          <w:color w:val="000000"/>
        </w:rPr>
        <w:t>.</w:t>
      </w:r>
      <w:r w:rsidR="00EF2FCC" w:rsidRPr="00EF2FCC">
        <w:rPr>
          <w:rFonts w:ascii="Times" w:hAnsi="Times" w:cs="Times"/>
          <w:color w:val="FF0000"/>
        </w:rPr>
        <w:t xml:space="preserve"> </w:t>
      </w:r>
    </w:p>
    <w:p w14:paraId="46AF8CAC" w14:textId="4CF77697" w:rsidR="00D80868" w:rsidRPr="004E33C2" w:rsidRDefault="00D80868" w:rsidP="004E33C2">
      <w:pPr>
        <w:pStyle w:val="p402premiuminside"/>
        <w:shd w:val="clear" w:color="auto" w:fill="FFFFFF"/>
        <w:spacing w:before="375" w:beforeAutospacing="0" w:after="375" w:afterAutospacing="0"/>
        <w:rPr>
          <w:rFonts w:ascii="Times" w:hAnsi="Times" w:cs="Times"/>
          <w:color w:val="000000"/>
        </w:rPr>
      </w:pPr>
      <w:r w:rsidRPr="004E33C2">
        <w:rPr>
          <w:rFonts w:ascii="Times" w:hAnsi="Times" w:cs="Times"/>
          <w:color w:val="000000"/>
        </w:rPr>
        <w:t>"</w:t>
      </w:r>
      <w:r w:rsidRPr="003B0356">
        <w:rPr>
          <w:rFonts w:ascii="Times" w:hAnsi="Times" w:cs="Times"/>
          <w:color w:val="000000"/>
        </w:rPr>
        <w:t xml:space="preserve">The </w:t>
      </w:r>
      <w:r w:rsidR="003B0356" w:rsidRPr="003B0356">
        <w:rPr>
          <w:rFonts w:ascii="Times" w:hAnsi="Times" w:cs="Times"/>
          <w:color w:val="000000"/>
        </w:rPr>
        <w:t>partnership</w:t>
      </w:r>
      <w:r w:rsidRPr="003B0356">
        <w:rPr>
          <w:rFonts w:ascii="Times" w:hAnsi="Times" w:cs="Times"/>
          <w:color w:val="000000"/>
        </w:rPr>
        <w:t xml:space="preserve"> of our two strong, healthy credit unions will provide us with the scale we need</w:t>
      </w:r>
      <w:r w:rsidR="00C530B2">
        <w:rPr>
          <w:rFonts w:ascii="Times" w:hAnsi="Times" w:cs="Times"/>
          <w:color w:val="000000"/>
        </w:rPr>
        <w:t>,</w:t>
      </w:r>
      <w:r w:rsidRPr="003B0356">
        <w:rPr>
          <w:rFonts w:ascii="Times" w:hAnsi="Times" w:cs="Times"/>
          <w:color w:val="000000"/>
        </w:rPr>
        <w:t xml:space="preserve"> to innovate and to dedicate resources to deliver exceptional member experiences, both in-person and digitally,"</w:t>
      </w:r>
      <w:r w:rsidRPr="004E33C2">
        <w:rPr>
          <w:rFonts w:ascii="Times" w:hAnsi="Times" w:cs="Times"/>
          <w:color w:val="000000"/>
        </w:rPr>
        <w:t xml:space="preserve"> Pusateri said in a prepared statement.</w:t>
      </w:r>
    </w:p>
    <w:p w14:paraId="62520FA0" w14:textId="61B9BB26" w:rsidR="00020F21" w:rsidRPr="004E33C2" w:rsidRDefault="00D80868" w:rsidP="004E33C2">
      <w:pPr>
        <w:pStyle w:val="p402premiuminside"/>
        <w:shd w:val="clear" w:color="auto" w:fill="FFFFFF"/>
        <w:spacing w:before="375" w:beforeAutospacing="0" w:after="375" w:afterAutospacing="0"/>
        <w:rPr>
          <w:rFonts w:ascii="Times" w:hAnsi="Times" w:cs="Times"/>
          <w:color w:val="000000"/>
        </w:rPr>
      </w:pPr>
      <w:r w:rsidRPr="00DB1106">
        <w:rPr>
          <w:rFonts w:ascii="Times" w:hAnsi="Times" w:cs="Times"/>
          <w:color w:val="000000"/>
        </w:rPr>
        <w:t xml:space="preserve">The combination of the two credit unions will give the new </w:t>
      </w:r>
      <w:r w:rsidR="004E33C2" w:rsidRPr="00DB1106">
        <w:rPr>
          <w:rFonts w:ascii="Times" w:hAnsi="Times" w:cs="Times"/>
          <w:color w:val="000000"/>
        </w:rPr>
        <w:t>PFCU</w:t>
      </w:r>
      <w:r w:rsidRPr="00DB1106">
        <w:rPr>
          <w:rFonts w:ascii="Times" w:hAnsi="Times" w:cs="Times"/>
          <w:color w:val="000000"/>
        </w:rPr>
        <w:t xml:space="preserve"> "a competitive edge that will enable us to offer best-of-breed products and services to our growing member base," Stojan</w:t>
      </w:r>
      <w:r w:rsidR="004E33C2" w:rsidRPr="00DB1106">
        <w:rPr>
          <w:rFonts w:ascii="Times" w:hAnsi="Times" w:cs="Times"/>
          <w:color w:val="000000"/>
        </w:rPr>
        <w:t>ovic</w:t>
      </w:r>
      <w:r w:rsidRPr="00DB1106">
        <w:rPr>
          <w:rFonts w:ascii="Times" w:hAnsi="Times" w:cs="Times"/>
          <w:color w:val="000000"/>
        </w:rPr>
        <w:t xml:space="preserve"> said in a statement.</w:t>
      </w:r>
    </w:p>
    <w:p w14:paraId="012E6158" w14:textId="26C4E686" w:rsidR="00020F21" w:rsidRPr="003B0356" w:rsidRDefault="00020F21" w:rsidP="00020F21">
      <w:pPr>
        <w:rPr>
          <w:shd w:val="clear" w:color="auto" w:fill="FFFFFF"/>
        </w:rPr>
      </w:pPr>
      <w:r w:rsidRPr="003B0356">
        <w:rPr>
          <w:shd w:val="clear" w:color="auto" w:fill="FFFFFF"/>
        </w:rPr>
        <w:t>Partnership Financial Credit Union (PFCU) is a member-owned financial institution with offices in Morton Grove, Barrington, Des Plaines</w:t>
      </w:r>
      <w:r w:rsidR="003B0356">
        <w:rPr>
          <w:shd w:val="clear" w:color="auto" w:fill="FFFFFF"/>
        </w:rPr>
        <w:t xml:space="preserve">, </w:t>
      </w:r>
      <w:r w:rsidRPr="003B0356">
        <w:rPr>
          <w:shd w:val="clear" w:color="auto" w:fill="FFFFFF"/>
        </w:rPr>
        <w:t>Evanston</w:t>
      </w:r>
      <w:r w:rsidR="003B0356">
        <w:rPr>
          <w:shd w:val="clear" w:color="auto" w:fill="FFFFFF"/>
        </w:rPr>
        <w:t xml:space="preserve"> and now Glenview</w:t>
      </w:r>
      <w:r w:rsidRPr="003B0356">
        <w:rPr>
          <w:shd w:val="clear" w:color="auto" w:fill="FFFFFF"/>
        </w:rPr>
        <w:t xml:space="preserve">. </w:t>
      </w:r>
      <w:r w:rsidR="00113BA6" w:rsidRPr="003B0356">
        <w:rPr>
          <w:shd w:val="clear" w:color="auto" w:fill="FFFFFF"/>
        </w:rPr>
        <w:t>PFCU was e</w:t>
      </w:r>
      <w:r w:rsidRPr="003B0356">
        <w:rPr>
          <w:shd w:val="clear" w:color="auto" w:fill="FFFFFF"/>
        </w:rPr>
        <w:t>stablished in 2014 when four Chicago-area credit unions joined,</w:t>
      </w:r>
      <w:r w:rsidR="00A035A3" w:rsidRPr="003B0356">
        <w:rPr>
          <w:shd w:val="clear" w:color="auto" w:fill="FFFFFF"/>
        </w:rPr>
        <w:t xml:space="preserve"> </w:t>
      </w:r>
      <w:r w:rsidRPr="003B0356">
        <w:rPr>
          <w:shd w:val="clear" w:color="auto" w:fill="FFFFFF"/>
        </w:rPr>
        <w:t xml:space="preserve">whose origins date back to the 1950’s.  PFCU remains dedicated to maintaining close, personable relationships with members while delivering the best possible products and services. Along with CEO Mary Ann </w:t>
      </w:r>
      <w:proofErr w:type="spellStart"/>
      <w:r w:rsidRPr="003B0356">
        <w:rPr>
          <w:shd w:val="clear" w:color="auto" w:fill="FFFFFF"/>
        </w:rPr>
        <w:t>Pusateri’s</w:t>
      </w:r>
      <w:proofErr w:type="spellEnd"/>
      <w:r w:rsidRPr="003B0356">
        <w:rPr>
          <w:shd w:val="clear" w:color="auto" w:fill="FFFFFF"/>
        </w:rPr>
        <w:t xml:space="preserve"> long tenure of over 31 years, PFCU has many team members with</w:t>
      </w:r>
      <w:r w:rsidR="00113BA6" w:rsidRPr="003B0356">
        <w:rPr>
          <w:shd w:val="clear" w:color="auto" w:fill="FFFFFF"/>
        </w:rPr>
        <w:t xml:space="preserve"> </w:t>
      </w:r>
      <w:r w:rsidRPr="003B0356">
        <w:rPr>
          <w:shd w:val="clear" w:color="auto" w:fill="FFFFFF"/>
        </w:rPr>
        <w:t xml:space="preserve">20 plus years of service with the credit union. Learn more about PFCU at </w:t>
      </w:r>
      <w:hyperlink r:id="rId5" w:history="1">
        <w:r w:rsidRPr="003B0356">
          <w:rPr>
            <w:rStyle w:val="Hyperlink"/>
            <w:color w:val="auto"/>
            <w:shd w:val="clear" w:color="auto" w:fill="FFFFFF"/>
          </w:rPr>
          <w:t>www.mypfcu.org</w:t>
        </w:r>
      </w:hyperlink>
      <w:r w:rsidRPr="003B0356">
        <w:rPr>
          <w:shd w:val="clear" w:color="auto" w:fill="FFFFFF"/>
        </w:rPr>
        <w:t xml:space="preserve">. </w:t>
      </w:r>
    </w:p>
    <w:p w14:paraId="6B5915E1" w14:textId="77777777" w:rsidR="00020F21" w:rsidRPr="003B0356" w:rsidRDefault="00020F21" w:rsidP="00020F21">
      <w:pPr>
        <w:rPr>
          <w:rFonts w:cstheme="minorHAnsi"/>
        </w:rPr>
      </w:pPr>
    </w:p>
    <w:p w14:paraId="53A93952" w14:textId="77777777" w:rsidR="00020F21" w:rsidRPr="003B0356" w:rsidRDefault="00020F21" w:rsidP="00020F21">
      <w:pPr>
        <w:rPr>
          <w:rFonts w:cstheme="minorHAnsi"/>
        </w:rPr>
      </w:pPr>
      <w:r w:rsidRPr="003B0356">
        <w:rPr>
          <w:rFonts w:cstheme="minorHAnsi"/>
        </w:rPr>
        <w:t>Contact:</w:t>
      </w:r>
    </w:p>
    <w:p w14:paraId="1E08E96A" w14:textId="77777777" w:rsidR="00020F21" w:rsidRPr="003B0356" w:rsidRDefault="00020F21" w:rsidP="00020F21">
      <w:pPr>
        <w:rPr>
          <w:rFonts w:cstheme="minorHAnsi"/>
        </w:rPr>
      </w:pPr>
      <w:r w:rsidRPr="003B0356">
        <w:rPr>
          <w:rFonts w:cstheme="minorHAnsi"/>
        </w:rPr>
        <w:t>Laura Sue Colella</w:t>
      </w:r>
    </w:p>
    <w:p w14:paraId="56EF4D31" w14:textId="77777777" w:rsidR="00020F21" w:rsidRPr="003B0356" w:rsidRDefault="00020F21" w:rsidP="00020F21">
      <w:pPr>
        <w:rPr>
          <w:rFonts w:cstheme="minorHAnsi"/>
        </w:rPr>
      </w:pPr>
      <w:r w:rsidRPr="003B0356">
        <w:rPr>
          <w:rFonts w:cstheme="minorHAnsi"/>
        </w:rPr>
        <w:t>Marketing Coordinator</w:t>
      </w:r>
    </w:p>
    <w:p w14:paraId="357127CB" w14:textId="77777777" w:rsidR="00020F21" w:rsidRPr="003B0356" w:rsidRDefault="007C4D44" w:rsidP="00020F21">
      <w:pPr>
        <w:rPr>
          <w:rFonts w:cstheme="minorHAnsi"/>
        </w:rPr>
      </w:pPr>
      <w:hyperlink r:id="rId6" w:history="1">
        <w:r w:rsidR="00020F21" w:rsidRPr="003B0356">
          <w:rPr>
            <w:rStyle w:val="Hyperlink"/>
            <w:rFonts w:cstheme="minorHAnsi"/>
            <w:color w:val="auto"/>
          </w:rPr>
          <w:t>marketing@mypfcu.org</w:t>
        </w:r>
      </w:hyperlink>
    </w:p>
    <w:p w14:paraId="16018FB6" w14:textId="3C5AF357" w:rsidR="00FE6CB7" w:rsidRPr="003B0356" w:rsidRDefault="00020F21">
      <w:pPr>
        <w:rPr>
          <w:rFonts w:cstheme="minorHAnsi"/>
        </w:rPr>
      </w:pPr>
      <w:r w:rsidRPr="003B0356">
        <w:rPr>
          <w:rFonts w:cstheme="minorHAnsi"/>
        </w:rPr>
        <w:t>847.960.</w:t>
      </w:r>
      <w:r w:rsidR="004E33C2" w:rsidRPr="003B0356">
        <w:rPr>
          <w:rFonts w:cstheme="minorHAnsi"/>
        </w:rPr>
        <w:t>5350</w:t>
      </w:r>
    </w:p>
    <w:sectPr w:rsidR="00FE6CB7" w:rsidRPr="003B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4FBA"/>
    <w:multiLevelType w:val="hybridMultilevel"/>
    <w:tmpl w:val="CEF2B8F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E5979D4"/>
    <w:multiLevelType w:val="hybridMultilevel"/>
    <w:tmpl w:val="232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21"/>
    <w:rsid w:val="00020F21"/>
    <w:rsid w:val="00066BBE"/>
    <w:rsid w:val="00113BA6"/>
    <w:rsid w:val="00295282"/>
    <w:rsid w:val="00332B2A"/>
    <w:rsid w:val="003422FE"/>
    <w:rsid w:val="003B0356"/>
    <w:rsid w:val="003D69B4"/>
    <w:rsid w:val="00456EEF"/>
    <w:rsid w:val="004763BE"/>
    <w:rsid w:val="004E33C2"/>
    <w:rsid w:val="005D3797"/>
    <w:rsid w:val="006C33B7"/>
    <w:rsid w:val="007037F0"/>
    <w:rsid w:val="007C4D44"/>
    <w:rsid w:val="00961AA6"/>
    <w:rsid w:val="00995A8C"/>
    <w:rsid w:val="009E4EB4"/>
    <w:rsid w:val="00A035A3"/>
    <w:rsid w:val="00A52004"/>
    <w:rsid w:val="00A86CDA"/>
    <w:rsid w:val="00AE727D"/>
    <w:rsid w:val="00AF4FD5"/>
    <w:rsid w:val="00B10353"/>
    <w:rsid w:val="00B259F2"/>
    <w:rsid w:val="00C12E5D"/>
    <w:rsid w:val="00C530B2"/>
    <w:rsid w:val="00D80868"/>
    <w:rsid w:val="00DB1106"/>
    <w:rsid w:val="00E9238F"/>
    <w:rsid w:val="00EF2FCC"/>
    <w:rsid w:val="00F37DF0"/>
    <w:rsid w:val="00FA1E5E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F490"/>
  <w15:chartTrackingRefBased/>
  <w15:docId w15:val="{A70D5E56-3296-4CCD-8DB5-86C488F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004"/>
    <w:pPr>
      <w:ind w:left="720"/>
      <w:contextualSpacing/>
    </w:pPr>
  </w:style>
  <w:style w:type="paragraph" w:customStyle="1" w:styleId="p402premiuminside">
    <w:name w:val="p402_premiuminside"/>
    <w:basedOn w:val="Normal"/>
    <w:rsid w:val="00D808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mypfcu.org" TargetMode="External"/><Relationship Id="rId5" Type="http://schemas.openxmlformats.org/officeDocument/2006/relationships/hyperlink" Target="http://www.mypfc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 Colella</dc:creator>
  <cp:keywords/>
  <dc:description/>
  <cp:lastModifiedBy>Laura Sue Colella</cp:lastModifiedBy>
  <cp:revision>6</cp:revision>
  <cp:lastPrinted>2020-06-25T18:40:00Z</cp:lastPrinted>
  <dcterms:created xsi:type="dcterms:W3CDTF">2020-06-29T14:53:00Z</dcterms:created>
  <dcterms:modified xsi:type="dcterms:W3CDTF">2020-08-27T14:47:00Z</dcterms:modified>
</cp:coreProperties>
</file>